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突发事故情况记录表</w:t>
      </w:r>
    </w:p>
    <w:bookmarkEnd w:id="0"/>
    <w:tbl>
      <w:tblPr>
        <w:tblStyle w:val="4"/>
        <w:tblpPr w:leftFromText="180" w:rightFromText="180" w:vertAnchor="text" w:tblpX="-118" w:tblpY="315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14"/>
        <w:gridCol w:w="1258"/>
        <w:gridCol w:w="1350"/>
        <w:gridCol w:w="255"/>
        <w:gridCol w:w="144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报警人姓名</w:t>
            </w:r>
          </w:p>
        </w:tc>
        <w:tc>
          <w:tcPr>
            <w:tcW w:w="3072" w:type="dxa"/>
            <w:gridSpan w:val="2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报警人电话</w:t>
            </w:r>
          </w:p>
        </w:tc>
        <w:tc>
          <w:tcPr>
            <w:tcW w:w="2715" w:type="dxa"/>
            <w:gridSpan w:val="2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发生地点</w:t>
            </w:r>
          </w:p>
        </w:tc>
        <w:tc>
          <w:tcPr>
            <w:tcW w:w="3072" w:type="dxa"/>
            <w:gridSpan w:val="2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发生时间</w:t>
            </w:r>
          </w:p>
        </w:tc>
        <w:tc>
          <w:tcPr>
            <w:tcW w:w="2715" w:type="dxa"/>
            <w:gridSpan w:val="2"/>
            <w:shd w:val="clear" w:color="auto" w:fill="auto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报警人单位</w:t>
            </w:r>
          </w:p>
        </w:tc>
        <w:tc>
          <w:tcPr>
            <w:tcW w:w="307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接到报警时间</w:t>
            </w:r>
          </w:p>
        </w:tc>
        <w:tc>
          <w:tcPr>
            <w:tcW w:w="2715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死亡人数</w:t>
            </w:r>
          </w:p>
        </w:tc>
        <w:tc>
          <w:tcPr>
            <w:tcW w:w="18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受伤人数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被困或失踪人数</w:t>
            </w:r>
          </w:p>
        </w:tc>
        <w:tc>
          <w:tcPr>
            <w:tcW w:w="12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突发事件对周边区域造成的影响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预计发展趋势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4" w:hRule="atLeast"/>
        </w:trPr>
        <w:tc>
          <w:tcPr>
            <w:tcW w:w="166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突发事件描述</w:t>
            </w:r>
          </w:p>
        </w:tc>
        <w:tc>
          <w:tcPr>
            <w:tcW w:w="7392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/>
    <w:tbl>
      <w:tblPr>
        <w:tblStyle w:val="4"/>
        <w:tblW w:w="8760" w:type="dxa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6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6" w:hRule="atLeast"/>
        </w:trPr>
        <w:tc>
          <w:tcPr>
            <w:tcW w:w="208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突发事件分类</w:t>
            </w:r>
          </w:p>
        </w:tc>
        <w:tc>
          <w:tcPr>
            <w:tcW w:w="6678" w:type="dxa"/>
            <w:shd w:val="clear" w:color="auto" w:fill="auto"/>
          </w:tcPr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天然气管道安全突发事件：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火灾□   </w:t>
            </w:r>
            <w:r>
              <w:rPr>
                <w:rFonts w:ascii="仿宋_GB2312" w:eastAsia="仿宋_GB2312"/>
              </w:rPr>
              <w:t xml:space="preserve">                     </w:t>
            </w:r>
            <w:r>
              <w:rPr>
                <w:rFonts w:hint="eastAsia" w:ascii="仿宋_GB2312" w:eastAsia="仿宋_GB2312"/>
              </w:rPr>
              <w:t xml:space="preserve"> 爆炸□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天然气泄漏□             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 xml:space="preserve">  通信光缆被挖断□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长输天然气管线的损坏□    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 人员伤害或受困□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环境污染□      </w:t>
            </w:r>
            <w:r>
              <w:rPr>
                <w:rFonts w:ascii="仿宋_GB2312" w:eastAsia="仿宋_GB2312"/>
              </w:rPr>
              <w:t xml:space="preserve">          </w:t>
            </w:r>
            <w:r>
              <w:rPr>
                <w:rFonts w:hint="eastAsia" w:ascii="仿宋_GB2312" w:eastAsia="仿宋_GB2312"/>
              </w:rPr>
              <w:t xml:space="preserve">     其他□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工程建设突发事件：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火灾□  </w:t>
            </w:r>
            <w:r>
              <w:rPr>
                <w:rFonts w:ascii="仿宋_GB2312" w:eastAsia="仿宋_GB2312"/>
              </w:rPr>
              <w:t xml:space="preserve">                    </w:t>
            </w:r>
            <w:r>
              <w:rPr>
                <w:rFonts w:hint="eastAsia" w:ascii="仿宋_GB2312" w:eastAsia="仿宋_GB2312"/>
              </w:rPr>
              <w:t xml:space="preserve">   爆炸□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人员伤害或受困□  </w:t>
            </w:r>
            <w:r>
              <w:rPr>
                <w:rFonts w:ascii="仿宋_GB2312" w:eastAsia="仿宋_GB2312"/>
              </w:rPr>
              <w:t xml:space="preserve">             </w:t>
            </w:r>
            <w:r>
              <w:rPr>
                <w:rFonts w:hint="eastAsia" w:ascii="仿宋_GB2312" w:eastAsia="仿宋_GB2312"/>
              </w:rPr>
              <w:t>其他□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涉天然气破坏突发事件：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群体事件□       恐怖暴力事件□          其他□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自然灾害突发事件：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地震□        雷电□     台风□       洪涝□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泥石流□         地表塌陷□           其他□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其他突发事件□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760" w:type="dxa"/>
            <w:gridSpan w:val="2"/>
            <w:shd w:val="clear" w:color="auto" w:fill="auto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突发事故先期处理记录：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firstLine="206" w:firstLineChars="100"/>
        <w:rPr>
          <w:rFonts w:ascii="仿宋_GB2312" w:eastAsia="仿宋_GB2312"/>
        </w:rPr>
      </w:pPr>
      <w:r>
        <w:rPr>
          <w:rFonts w:hint="eastAsia" w:ascii="仿宋_GB2312" w:eastAsia="仿宋_GB2312"/>
        </w:rPr>
        <w:t>记录人：</w:t>
      </w:r>
    </w:p>
    <w:sectPr>
      <w:footerReference r:id="rId3" w:type="default"/>
      <w:pgSz w:w="11906" w:h="16838"/>
      <w:pgMar w:top="1701" w:right="1531" w:bottom="1440" w:left="1474" w:header="851" w:footer="1588" w:gutter="0"/>
      <w:pgNumType w:fmt="numberInDash"/>
      <w:cols w:space="425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5381983"/>
      <w:docPartObj>
        <w:docPartGallery w:val="AutoText"/>
      </w:docPartObj>
    </w:sdtPr>
    <w:sdtEndPr>
      <w:rPr>
        <w:sz w:val="21"/>
      </w:rPr>
    </w:sdtEndPr>
    <w:sdtContent>
      <w:p>
        <w:pPr>
          <w:pStyle w:val="2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-</w:t>
        </w:r>
        <w:r>
          <w:rPr>
            <w:sz w:val="21"/>
          </w:rPr>
          <w:t xml:space="preserve"> 8 -</w:t>
        </w:r>
        <w:r>
          <w:rPr>
            <w:sz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205"/>
  <w:drawingGridVerticalSpacing w:val="579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C6"/>
    <w:rsid w:val="0003079B"/>
    <w:rsid w:val="00070B39"/>
    <w:rsid w:val="00110099"/>
    <w:rsid w:val="00164EDE"/>
    <w:rsid w:val="001D3C32"/>
    <w:rsid w:val="001E0975"/>
    <w:rsid w:val="001E6F30"/>
    <w:rsid w:val="001F611E"/>
    <w:rsid w:val="00217CE1"/>
    <w:rsid w:val="002426EF"/>
    <w:rsid w:val="00287B7B"/>
    <w:rsid w:val="002C5FF4"/>
    <w:rsid w:val="00322BB9"/>
    <w:rsid w:val="0037108F"/>
    <w:rsid w:val="00390B87"/>
    <w:rsid w:val="003B2C57"/>
    <w:rsid w:val="004A699A"/>
    <w:rsid w:val="00504160"/>
    <w:rsid w:val="00570A76"/>
    <w:rsid w:val="005A4C01"/>
    <w:rsid w:val="005C7D00"/>
    <w:rsid w:val="00716E06"/>
    <w:rsid w:val="0088450D"/>
    <w:rsid w:val="008A311F"/>
    <w:rsid w:val="008E2545"/>
    <w:rsid w:val="00901197"/>
    <w:rsid w:val="00926A1F"/>
    <w:rsid w:val="009447C6"/>
    <w:rsid w:val="009A71F9"/>
    <w:rsid w:val="00A50356"/>
    <w:rsid w:val="00B47330"/>
    <w:rsid w:val="00BE1B90"/>
    <w:rsid w:val="00C671BD"/>
    <w:rsid w:val="00CB0580"/>
    <w:rsid w:val="00E22BCF"/>
    <w:rsid w:val="00E26556"/>
    <w:rsid w:val="00E334CA"/>
    <w:rsid w:val="00E75E18"/>
    <w:rsid w:val="00E87073"/>
    <w:rsid w:val="00ED3608"/>
    <w:rsid w:val="00FF2533"/>
    <w:rsid w:val="00FF4A32"/>
    <w:rsid w:val="31DC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22</Pages>
  <Words>1640</Words>
  <Characters>9353</Characters>
  <Lines>77</Lines>
  <Paragraphs>21</Paragraphs>
  <TotalTime>6983</TotalTime>
  <ScaleCrop>false</ScaleCrop>
  <LinksUpToDate>false</LinksUpToDate>
  <CharactersWithSpaces>10972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2020-07-07T06:44:00Z</dcterms:created>
  <dc:creator>个人用户</dc:creator>
  <cp:lastModifiedBy>克诚 俊驰服饰</cp:lastModifiedBy>
  <dcterms:modified xsi:type="dcterms:W3CDTF">2020-08-28T09:05:23Z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